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AC" w:rsidRPr="001B08AC" w:rsidRDefault="001B08AC" w:rsidP="001B08AC">
      <w:pPr>
        <w:rPr>
          <w:rFonts w:ascii="Rockwell" w:hAnsi="Rockwell"/>
          <w:b/>
          <w:u w:val="single"/>
          <w:lang w:val="pt-BR"/>
        </w:rPr>
      </w:pPr>
      <w:r w:rsidRPr="001B08AC">
        <w:rPr>
          <w:rFonts w:ascii="Rockwell" w:hAnsi="Rockwell"/>
          <w:b/>
          <w:u w:val="single"/>
          <w:lang w:val="pt-BR"/>
        </w:rPr>
        <w:t xml:space="preserve">Verbo Ser </w:t>
      </w:r>
    </w:p>
    <w:p w:rsidR="001B08AC" w:rsidRDefault="001B08AC" w:rsidP="001B08AC">
      <w:pPr>
        <w:rPr>
          <w:rFonts w:ascii="Rockwell" w:hAnsi="Rockwell"/>
          <w:lang w:val="pt-BR"/>
        </w:rPr>
      </w:pPr>
      <w:r w:rsidRPr="007C6431">
        <w:rPr>
          <w:rFonts w:ascii="Rockwell" w:hAnsi="Rockwell"/>
          <w:lang w:val="pt-BR"/>
        </w:rPr>
        <w:t xml:space="preserve">Nesta atividade os alunos respondem sobre eles mesmos. </w:t>
      </w:r>
      <w:r>
        <w:rPr>
          <w:rFonts w:ascii="Rockwell" w:hAnsi="Rockwell"/>
          <w:lang w:val="pt-BR"/>
        </w:rPr>
        <w:t>Uma possibilidade de interação seria a divisão dos alunos em pares e uma espécie de jogo de adivinhação, onde um aluno pergunta ao outro o que ele acha. Por exemplo:</w:t>
      </w: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>Aluna A – Você acha que eu sou trabalhadora?</w:t>
      </w:r>
    </w:p>
    <w:p w:rsidR="001B08AC" w:rsidRDefault="001B08AC" w:rsidP="001B08AC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>Aluno B -</w:t>
      </w:r>
      <w:proofErr w:type="gramStart"/>
      <w:r>
        <w:rPr>
          <w:rFonts w:ascii="Rockwell" w:hAnsi="Rockwell"/>
          <w:lang w:val="pt-BR"/>
        </w:rPr>
        <w:t xml:space="preserve">  </w:t>
      </w:r>
      <w:proofErr w:type="gramEnd"/>
      <w:r>
        <w:rPr>
          <w:rFonts w:ascii="Rockwell" w:hAnsi="Rockwell"/>
          <w:lang w:val="pt-BR"/>
        </w:rPr>
        <w:t xml:space="preserve">Não, eu acho que você é preguiçosa, </w:t>
      </w:r>
      <w:proofErr w:type="spellStart"/>
      <w:r>
        <w:rPr>
          <w:rFonts w:ascii="Rockwell" w:hAnsi="Rockwell"/>
          <w:lang w:val="pt-BR"/>
        </w:rPr>
        <w:t>haha</w:t>
      </w:r>
      <w:proofErr w:type="spellEnd"/>
      <w:r>
        <w:rPr>
          <w:rFonts w:ascii="Rockwell" w:hAnsi="Rockwell"/>
          <w:lang w:val="pt-BR"/>
        </w:rPr>
        <w:t>...</w:t>
      </w:r>
    </w:p>
    <w:p w:rsidR="001B08AC" w:rsidRDefault="001B08AC" w:rsidP="001B08AC">
      <w:pPr>
        <w:rPr>
          <w:rFonts w:ascii="Rockwell" w:hAnsi="Rockwell"/>
          <w:i/>
          <w:lang w:val="pt-BR"/>
        </w:rPr>
      </w:pPr>
      <w:r>
        <w:rPr>
          <w:rFonts w:ascii="Rockwell" w:hAnsi="Rockwell"/>
          <w:lang w:val="pt-BR"/>
        </w:rPr>
        <w:t xml:space="preserve">Aluna A – Não, eu sou trabalhadora, eu trabalho </w:t>
      </w:r>
      <w:proofErr w:type="spellStart"/>
      <w:r>
        <w:rPr>
          <w:rFonts w:ascii="Rockwell" w:hAnsi="Rockwell"/>
          <w:i/>
          <w:lang w:val="pt-BR"/>
        </w:rPr>
        <w:t>part</w:t>
      </w:r>
      <w:proofErr w:type="spellEnd"/>
      <w:r>
        <w:rPr>
          <w:rFonts w:ascii="Rockwell" w:hAnsi="Rockwell"/>
          <w:i/>
          <w:lang w:val="pt-BR"/>
        </w:rPr>
        <w:t>-</w:t>
      </w:r>
      <w:proofErr w:type="gramStart"/>
      <w:r>
        <w:rPr>
          <w:rFonts w:ascii="Rockwell" w:hAnsi="Rockwell"/>
          <w:i/>
          <w:lang w:val="pt-BR"/>
        </w:rPr>
        <w:t>time</w:t>
      </w:r>
      <w:proofErr w:type="gramEnd"/>
    </w:p>
    <w:p w:rsidR="001B08AC" w:rsidRDefault="001B08AC" w:rsidP="001B08AC">
      <w:pPr>
        <w:rPr>
          <w:rFonts w:ascii="Rockwell" w:hAnsi="Rockwell"/>
          <w:i/>
          <w:lang w:val="pt-BR"/>
        </w:rPr>
      </w:pPr>
    </w:p>
    <w:p w:rsidR="001B08AC" w:rsidRDefault="001B08AC" w:rsidP="001B08AC">
      <w:pPr>
        <w:rPr>
          <w:rFonts w:ascii="Rockwell" w:hAnsi="Rockwell"/>
          <w:i/>
          <w:lang w:val="pt-BR"/>
        </w:rPr>
      </w:pPr>
      <w:r>
        <w:rPr>
          <w:rFonts w:ascii="Rockwell" w:hAnsi="Rockwell"/>
          <w:i/>
          <w:lang w:val="pt-BR"/>
        </w:rPr>
        <w:t>Eduardo Viana da Silva</w:t>
      </w:r>
    </w:p>
    <w:p w:rsidR="001B08AC" w:rsidRDefault="001B08AC" w:rsidP="001B08AC">
      <w:pPr>
        <w:rPr>
          <w:rFonts w:ascii="Rockwell" w:hAnsi="Rockwell"/>
          <w:i/>
          <w:lang w:val="pt-BR"/>
        </w:rPr>
      </w:pPr>
      <w:r>
        <w:rPr>
          <w:rFonts w:ascii="Rockwell" w:hAnsi="Rockwell"/>
          <w:i/>
          <w:lang w:val="pt-BR"/>
        </w:rPr>
        <w:t>Universidade da Califórnia Santa Barbara</w:t>
      </w:r>
    </w:p>
    <w:p w:rsidR="001B08AC" w:rsidRDefault="001B08AC" w:rsidP="001B08AC">
      <w:pPr>
        <w:rPr>
          <w:rFonts w:ascii="Rockwell" w:hAnsi="Rockwell"/>
          <w:i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 xml:space="preserve">Esta atividade foi adaptada para o livro </w:t>
      </w:r>
      <w:r>
        <w:rPr>
          <w:rFonts w:ascii="Rockwell" w:hAnsi="Rockwell"/>
          <w:i/>
          <w:lang w:val="pt-BR"/>
        </w:rPr>
        <w:t xml:space="preserve">Ponto de Encontro, </w:t>
      </w:r>
      <w:r>
        <w:rPr>
          <w:rFonts w:ascii="Rockwell" w:hAnsi="Rockwell"/>
          <w:lang w:val="pt-BR"/>
        </w:rPr>
        <w:t xml:space="preserve">páginas 81 e 82. </w:t>
      </w: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</w:p>
    <w:p w:rsidR="001B08AC" w:rsidRDefault="001B08AC" w:rsidP="001B08AC">
      <w:pPr>
        <w:rPr>
          <w:rFonts w:ascii="Rockwell" w:hAnsi="Rockwell"/>
          <w:lang w:val="pt-BR"/>
        </w:rPr>
      </w:pPr>
      <w:bookmarkStart w:id="0" w:name="_GoBack"/>
      <w:bookmarkEnd w:id="0"/>
    </w:p>
    <w:tbl>
      <w:tblPr>
        <w:tblStyle w:val="TableGrid"/>
        <w:tblW w:w="0" w:type="auto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932"/>
      </w:tblGrid>
      <w:tr w:rsidR="001B08AC" w:rsidTr="00C05365">
        <w:tc>
          <w:tcPr>
            <w:tcW w:w="4428" w:type="dxa"/>
          </w:tcPr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  <w:r w:rsidRPr="00BE190B">
              <w:rPr>
                <w:sz w:val="28"/>
                <w:szCs w:val="28"/>
                <w:lang w:val="pt-BR"/>
              </w:rPr>
              <w:lastRenderedPageBreak/>
              <w:t xml:space="preserve">Responda o questionário sobre você com sim ou não. </w:t>
            </w:r>
          </w:p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2268"/>
              <w:gridCol w:w="720"/>
              <w:gridCol w:w="720"/>
            </w:tblGrid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>Você é...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Sim 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Não </w:t>
                  </w: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trabalhador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responsável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atlético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tradicional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desorganizado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calmo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maluco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intelectual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sério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antipático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preguiçoso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engraçado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dedicado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perfeccionista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FB1ED8" w:rsidRDefault="001B08AC" w:rsidP="00C05365">
                  <w:pPr>
                    <w:rPr>
                      <w:sz w:val="28"/>
                      <w:szCs w:val="28"/>
                      <w:lang w:val="es-ES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estudioso</w:t>
                  </w:r>
                  <w:proofErr w:type="gramEnd"/>
                  <w:r w:rsidRPr="00FB1ED8">
                    <w:rPr>
                      <w:sz w:val="28"/>
                      <w:szCs w:val="28"/>
                      <w:lang w:val="es-ES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</w:tbl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4932" w:type="dxa"/>
          </w:tcPr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  <w:r w:rsidRPr="00BE190B">
              <w:rPr>
                <w:sz w:val="28"/>
                <w:szCs w:val="28"/>
                <w:lang w:val="pt-BR"/>
              </w:rPr>
              <w:t xml:space="preserve">Responda o questionário sobre você com sim ou não. </w:t>
            </w:r>
          </w:p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2268"/>
              <w:gridCol w:w="720"/>
              <w:gridCol w:w="720"/>
            </w:tblGrid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>Você é...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Sim 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Não </w:t>
                  </w: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trabalhador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responsável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atlético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tradicional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desorganizado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calmo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maluco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intelectual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sério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antipático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preguiçoso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engraçado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dedicado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perfeccionista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FB1ED8" w:rsidRDefault="001B08AC" w:rsidP="00C05365">
                  <w:pPr>
                    <w:rPr>
                      <w:sz w:val="28"/>
                      <w:szCs w:val="28"/>
                      <w:lang w:val="es-ES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estudioso</w:t>
                  </w:r>
                  <w:proofErr w:type="gramEnd"/>
                  <w:r w:rsidRPr="00FB1ED8">
                    <w:rPr>
                      <w:sz w:val="28"/>
                      <w:szCs w:val="28"/>
                      <w:lang w:val="es-ES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</w:tbl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</w:tc>
      </w:tr>
      <w:tr w:rsidR="001B08AC" w:rsidTr="00C05365">
        <w:tc>
          <w:tcPr>
            <w:tcW w:w="4428" w:type="dxa"/>
          </w:tcPr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  <w:r w:rsidRPr="00BE190B">
              <w:rPr>
                <w:sz w:val="28"/>
                <w:szCs w:val="28"/>
                <w:lang w:val="pt-BR"/>
              </w:rPr>
              <w:t xml:space="preserve">Responda o questionário sobre você com sim ou não. </w:t>
            </w:r>
          </w:p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2268"/>
              <w:gridCol w:w="720"/>
              <w:gridCol w:w="720"/>
            </w:tblGrid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>Você é...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Sim 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Não </w:t>
                  </w: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trabalhador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responsável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atlético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tradicional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desorganizado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calmo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maluco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intelectual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sério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antipático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preguiçoso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engraçado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dedicado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perfeccionista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4025D7" w:rsidRDefault="001B08AC" w:rsidP="00C05365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estudioso</w:t>
                  </w:r>
                  <w:proofErr w:type="gramEnd"/>
                  <w:r>
                    <w:rPr>
                      <w:sz w:val="28"/>
                      <w:szCs w:val="28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</w:tbl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</w:tc>
        <w:tc>
          <w:tcPr>
            <w:tcW w:w="4932" w:type="dxa"/>
          </w:tcPr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  <w:r w:rsidRPr="00BE190B">
              <w:rPr>
                <w:sz w:val="28"/>
                <w:szCs w:val="28"/>
                <w:lang w:val="pt-BR"/>
              </w:rPr>
              <w:lastRenderedPageBreak/>
              <w:t xml:space="preserve">Responda o questionário sobre você com sim ou não. </w:t>
            </w:r>
          </w:p>
          <w:p w:rsidR="001B08AC" w:rsidRPr="00BE190B" w:rsidRDefault="001B08AC" w:rsidP="00C05365">
            <w:pPr>
              <w:rPr>
                <w:sz w:val="28"/>
                <w:szCs w:val="28"/>
                <w:lang w:val="pt-BR"/>
              </w:rPr>
            </w:pP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2268"/>
              <w:gridCol w:w="720"/>
              <w:gridCol w:w="720"/>
            </w:tblGrid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>Você é...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Sim 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b/>
                      <w:bCs/>
                      <w:sz w:val="28"/>
                      <w:szCs w:val="28"/>
                      <w:lang w:val="pt-BR"/>
                    </w:rPr>
                  </w:pPr>
                  <w:r w:rsidRPr="00BE190B">
                    <w:rPr>
                      <w:b/>
                      <w:bCs/>
                      <w:sz w:val="28"/>
                      <w:szCs w:val="28"/>
                      <w:lang w:val="pt-BR"/>
                    </w:rPr>
                    <w:t xml:space="preserve">Não </w:t>
                  </w: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trabalhador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responsável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atlético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tradicional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desorganizado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calmo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maluco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intelectual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sério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antipático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preguiçoso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engraçado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dedicado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perfeccionista</w:t>
                  </w:r>
                  <w:proofErr w:type="gramEnd"/>
                  <w:r>
                    <w:rPr>
                      <w:sz w:val="28"/>
                      <w:szCs w:val="28"/>
                      <w:lang w:val="pt-BR"/>
                    </w:rPr>
                    <w:t>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  <w:tr w:rsidR="001B08AC" w:rsidRPr="00BE190B" w:rsidTr="00C05365">
              <w:tc>
                <w:tcPr>
                  <w:tcW w:w="2268" w:type="dxa"/>
                </w:tcPr>
                <w:p w:rsidR="001B08AC" w:rsidRPr="00FB1ED8" w:rsidRDefault="001B08AC" w:rsidP="00C05365">
                  <w:pPr>
                    <w:rPr>
                      <w:sz w:val="28"/>
                      <w:szCs w:val="28"/>
                      <w:lang w:val="es-ES"/>
                    </w:rPr>
                  </w:pPr>
                  <w:proofErr w:type="gramStart"/>
                  <w:r>
                    <w:rPr>
                      <w:sz w:val="28"/>
                      <w:szCs w:val="28"/>
                      <w:lang w:val="pt-BR"/>
                    </w:rPr>
                    <w:t>estudioso</w:t>
                  </w:r>
                  <w:proofErr w:type="gramEnd"/>
                  <w:r w:rsidRPr="00FB1ED8">
                    <w:rPr>
                      <w:sz w:val="28"/>
                      <w:szCs w:val="28"/>
                      <w:lang w:val="es-ES"/>
                    </w:rPr>
                    <w:t>/a?</w:t>
                  </w: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  <w:tc>
                <w:tcPr>
                  <w:tcW w:w="720" w:type="dxa"/>
                </w:tcPr>
                <w:p w:rsidR="001B08AC" w:rsidRPr="00BE190B" w:rsidRDefault="001B08AC" w:rsidP="00C05365">
                  <w:pPr>
                    <w:rPr>
                      <w:sz w:val="28"/>
                      <w:szCs w:val="28"/>
                      <w:lang w:val="pt-BR"/>
                    </w:rPr>
                  </w:pPr>
                </w:p>
              </w:tc>
            </w:tr>
          </w:tbl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  <w:p w:rsidR="001B08AC" w:rsidRDefault="001B08AC" w:rsidP="00C05365">
            <w:pPr>
              <w:rPr>
                <w:sz w:val="28"/>
                <w:szCs w:val="28"/>
                <w:lang w:val="pt-BR"/>
              </w:rPr>
            </w:pPr>
          </w:p>
        </w:tc>
      </w:tr>
    </w:tbl>
    <w:p w:rsidR="00E56E8C" w:rsidRDefault="001B08AC"/>
    <w:sectPr w:rsidR="00E56E8C" w:rsidSect="001B08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AC"/>
    <w:rsid w:val="001B08AC"/>
    <w:rsid w:val="001E25F5"/>
    <w:rsid w:val="00356756"/>
    <w:rsid w:val="0059785B"/>
    <w:rsid w:val="00881DCB"/>
    <w:rsid w:val="00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8AC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1B08A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8AC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1B08A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1</cp:revision>
  <dcterms:created xsi:type="dcterms:W3CDTF">2011-08-23T21:55:00Z</dcterms:created>
  <dcterms:modified xsi:type="dcterms:W3CDTF">2011-08-23T21:58:00Z</dcterms:modified>
</cp:coreProperties>
</file>